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4B" w:rsidRPr="0021164B" w:rsidRDefault="0021164B" w:rsidP="0021164B">
      <w:pPr>
        <w:pStyle w:val="a3"/>
        <w:jc w:val="right"/>
        <w:rPr>
          <w:rFonts w:ascii="Times New Roman" w:hAnsi="Times New Roman" w:cs="Times New Roman"/>
          <w:sz w:val="28"/>
        </w:rPr>
      </w:pPr>
      <w:r w:rsidRPr="0021164B">
        <w:rPr>
          <w:rFonts w:ascii="Times New Roman" w:hAnsi="Times New Roman" w:cs="Times New Roman"/>
          <w:sz w:val="28"/>
        </w:rPr>
        <w:t>Приложение 1</w:t>
      </w:r>
    </w:p>
    <w:p w:rsidR="008F57B5" w:rsidRPr="001029AF" w:rsidRDefault="00470799" w:rsidP="00470799">
      <w:pPr>
        <w:pStyle w:val="a3"/>
        <w:jc w:val="center"/>
        <w:rPr>
          <w:b/>
          <w:sz w:val="28"/>
        </w:rPr>
      </w:pPr>
      <w:r w:rsidRPr="001029AF">
        <w:rPr>
          <w:b/>
          <w:sz w:val="28"/>
        </w:rPr>
        <w:t>МАРШРУТНЫЙ  ЛИСТ</w:t>
      </w:r>
    </w:p>
    <w:p w:rsidR="00470799" w:rsidRPr="001029AF" w:rsidRDefault="00470799" w:rsidP="00470799">
      <w:pPr>
        <w:pStyle w:val="a3"/>
        <w:jc w:val="center"/>
        <w:rPr>
          <w:sz w:val="28"/>
        </w:rPr>
      </w:pPr>
      <w:r w:rsidRPr="001029AF">
        <w:rPr>
          <w:sz w:val="28"/>
        </w:rPr>
        <w:t>к уроку химии по теме «Минеральные удобрения»</w:t>
      </w:r>
    </w:p>
    <w:p w:rsidR="00470799" w:rsidRPr="001029AF" w:rsidRDefault="00470799" w:rsidP="00470799">
      <w:pPr>
        <w:pStyle w:val="a3"/>
        <w:jc w:val="center"/>
        <w:rPr>
          <w:sz w:val="32"/>
        </w:rPr>
      </w:pPr>
      <w:r w:rsidRPr="001029AF">
        <w:rPr>
          <w:sz w:val="28"/>
        </w:rPr>
        <w:t xml:space="preserve">ученика </w:t>
      </w:r>
      <w:r w:rsidRPr="001029AF">
        <w:rPr>
          <w:sz w:val="32"/>
        </w:rPr>
        <w:t>________________________________</w:t>
      </w:r>
    </w:p>
    <w:p w:rsidR="00470799" w:rsidRPr="001029AF" w:rsidRDefault="00470799" w:rsidP="00470799">
      <w:pPr>
        <w:pStyle w:val="a3"/>
        <w:jc w:val="center"/>
        <w:rPr>
          <w:sz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282"/>
        <w:gridCol w:w="282"/>
        <w:gridCol w:w="283"/>
        <w:gridCol w:w="282"/>
        <w:gridCol w:w="283"/>
        <w:gridCol w:w="282"/>
        <w:gridCol w:w="283"/>
        <w:gridCol w:w="282"/>
        <w:gridCol w:w="142"/>
        <w:gridCol w:w="141"/>
        <w:gridCol w:w="282"/>
        <w:gridCol w:w="283"/>
        <w:gridCol w:w="12"/>
        <w:gridCol w:w="82"/>
        <w:gridCol w:w="188"/>
        <w:gridCol w:w="283"/>
        <w:gridCol w:w="282"/>
        <w:gridCol w:w="283"/>
        <w:gridCol w:w="282"/>
        <w:gridCol w:w="283"/>
        <w:gridCol w:w="282"/>
        <w:gridCol w:w="282"/>
        <w:gridCol w:w="157"/>
        <w:gridCol w:w="126"/>
        <w:gridCol w:w="282"/>
        <w:gridCol w:w="283"/>
        <w:gridCol w:w="188"/>
        <w:gridCol w:w="94"/>
        <w:gridCol w:w="283"/>
        <w:gridCol w:w="282"/>
        <w:gridCol w:w="142"/>
        <w:gridCol w:w="141"/>
        <w:gridCol w:w="282"/>
        <w:gridCol w:w="283"/>
        <w:gridCol w:w="282"/>
        <w:gridCol w:w="283"/>
        <w:gridCol w:w="282"/>
        <w:gridCol w:w="283"/>
        <w:gridCol w:w="282"/>
        <w:gridCol w:w="283"/>
      </w:tblGrid>
      <w:tr w:rsidR="00470799" w:rsidRPr="001029AF" w:rsidTr="001029AF">
        <w:trPr>
          <w:trHeight w:val="285"/>
        </w:trPr>
        <w:tc>
          <w:tcPr>
            <w:tcW w:w="817" w:type="dxa"/>
            <w:vMerge w:val="restart"/>
          </w:tcPr>
          <w:p w:rsidR="00470799" w:rsidRPr="001029AF" w:rsidRDefault="00470799" w:rsidP="00470799">
            <w:pPr>
              <w:pStyle w:val="a3"/>
              <w:ind w:left="-113" w:right="-113"/>
              <w:jc w:val="center"/>
              <w:rPr>
                <w:b/>
                <w:sz w:val="28"/>
              </w:rPr>
            </w:pPr>
            <w:r w:rsidRPr="001029AF">
              <w:rPr>
                <w:b/>
                <w:sz w:val="144"/>
              </w:rPr>
              <w:t>1</w:t>
            </w:r>
          </w:p>
        </w:tc>
        <w:tc>
          <w:tcPr>
            <w:tcW w:w="9604" w:type="dxa"/>
            <w:gridSpan w:val="40"/>
          </w:tcPr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sz w:val="28"/>
              </w:rPr>
              <w:t>Найдите ошибки в решении задачи и исправьте их.</w:t>
            </w:r>
          </w:p>
        </w:tc>
      </w:tr>
      <w:tr w:rsidR="00470799" w:rsidRPr="001029AF" w:rsidTr="001029AF">
        <w:trPr>
          <w:trHeight w:val="510"/>
        </w:trPr>
        <w:tc>
          <w:tcPr>
            <w:tcW w:w="817" w:type="dxa"/>
            <w:vMerge/>
          </w:tcPr>
          <w:p w:rsidR="00470799" w:rsidRPr="001029AF" w:rsidRDefault="00470799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</w:tcPr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/>
                <w:bCs/>
                <w:sz w:val="28"/>
              </w:rPr>
              <w:t xml:space="preserve">Рассчитайте массу фосфата кальция, образующегося при взаимодействии 222 г  5%-го раствора </w:t>
            </w:r>
            <w:proofErr w:type="spellStart"/>
            <w:r w:rsidRPr="001029AF">
              <w:rPr>
                <w:b/>
                <w:bCs/>
                <w:sz w:val="28"/>
              </w:rPr>
              <w:t>гидроксида</w:t>
            </w:r>
            <w:proofErr w:type="spellEnd"/>
            <w:r w:rsidRPr="001029AF">
              <w:rPr>
                <w:b/>
                <w:bCs/>
                <w:sz w:val="28"/>
              </w:rPr>
              <w:t xml:space="preserve"> кальция с фосфорной кислотой.</w:t>
            </w:r>
          </w:p>
        </w:tc>
      </w:tr>
      <w:tr w:rsidR="00470799" w:rsidRPr="001029AF" w:rsidTr="0075069F">
        <w:trPr>
          <w:trHeight w:val="877"/>
        </w:trPr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470799" w:rsidRPr="001029AF" w:rsidRDefault="00470799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3119" w:type="dxa"/>
            <w:gridSpan w:val="13"/>
            <w:tcBorders>
              <w:bottom w:val="single" w:sz="12" w:space="0" w:color="auto"/>
            </w:tcBorders>
          </w:tcPr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</w:rPr>
              <w:t>Дано: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 xml:space="preserve"> (</w:t>
            </w:r>
            <w:proofErr w:type="spellStart"/>
            <w:r w:rsidRPr="001029AF">
              <w:rPr>
                <w:bCs/>
                <w:i/>
                <w:iCs/>
                <w:sz w:val="28"/>
              </w:rPr>
              <w:t>р-ра</w:t>
            </w:r>
            <w:proofErr w:type="spellEnd"/>
            <w:r w:rsidRPr="001029AF">
              <w:rPr>
                <w:bCs/>
                <w:i/>
                <w:iCs/>
                <w:sz w:val="28"/>
              </w:rPr>
              <w:t xml:space="preserve"> </w:t>
            </w:r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OH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2</w:t>
            </w:r>
            <w:r w:rsidRPr="001029AF">
              <w:rPr>
                <w:bCs/>
                <w:i/>
                <w:iCs/>
                <w:sz w:val="28"/>
              </w:rPr>
              <w:t>) = 222 г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  <w:lang w:val="en-US"/>
              </w:rPr>
              <w:t>w (Ca(OH)</w:t>
            </w:r>
            <w:r w:rsidRPr="001029AF">
              <w:rPr>
                <w:bCs/>
                <w:i/>
                <w:iCs/>
                <w:sz w:val="28"/>
                <w:vertAlign w:val="subscript"/>
                <w:lang w:val="en-US"/>
              </w:rPr>
              <w:t>2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lang w:val="en-US"/>
              </w:rPr>
              <w:t xml:space="preserve"> </w:t>
            </w:r>
            <w:r w:rsidRPr="001029AF">
              <w:rPr>
                <w:bCs/>
                <w:i/>
                <w:iCs/>
                <w:sz w:val="28"/>
              </w:rPr>
              <w:t>= 5% = 0,05</w:t>
            </w:r>
          </w:p>
          <w:p w:rsidR="00470799" w:rsidRPr="001029AF" w:rsidRDefault="00470799" w:rsidP="00470799">
            <w:pPr>
              <w:pStyle w:val="a3"/>
              <w:rPr>
                <w:bCs/>
                <w:i/>
                <w:iCs/>
                <w:sz w:val="28"/>
              </w:rPr>
            </w:pPr>
            <w:r w:rsidRPr="001029AF">
              <w:rPr>
                <w:bCs/>
                <w:i/>
                <w:iCs/>
                <w:sz w:val="28"/>
              </w:rPr>
              <w:t>____________________</w:t>
            </w:r>
          </w:p>
          <w:p w:rsidR="00470799" w:rsidRPr="001029AF" w:rsidRDefault="00470799" w:rsidP="00470799">
            <w:pPr>
              <w:pStyle w:val="a3"/>
              <w:rPr>
                <w:bCs/>
                <w:i/>
                <w:iCs/>
                <w:sz w:val="28"/>
              </w:rPr>
            </w:pP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proofErr w:type="gramStart"/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proofErr w:type="gramEnd"/>
            <w:r w:rsidRPr="001029AF">
              <w:rPr>
                <w:bCs/>
                <w:i/>
                <w:iCs/>
                <w:sz w:val="28"/>
                <w:lang w:val="en-US"/>
              </w:rPr>
              <w:t xml:space="preserve"> (Ca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3</w:t>
            </w:r>
            <w:r w:rsidRPr="001029AF">
              <w:rPr>
                <w:bCs/>
                <w:i/>
                <w:iCs/>
                <w:sz w:val="28"/>
                <w:lang w:val="en-US"/>
              </w:rPr>
              <w:t>(PO</w:t>
            </w:r>
            <w:r w:rsidRPr="001029AF">
              <w:rPr>
                <w:bCs/>
                <w:i/>
                <w:iCs/>
                <w:sz w:val="28"/>
                <w:vertAlign w:val="subscript"/>
                <w:lang w:val="en-US"/>
              </w:rPr>
              <w:t>4</w:t>
            </w:r>
            <w:r w:rsidRPr="001029AF">
              <w:rPr>
                <w:bCs/>
                <w:i/>
                <w:iCs/>
                <w:sz w:val="28"/>
                <w:lang w:val="en-US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  <w:lang w:val="en-US"/>
              </w:rPr>
              <w:t>2</w:t>
            </w:r>
            <w:r w:rsidRPr="001029AF">
              <w:rPr>
                <w:bCs/>
                <w:i/>
                <w:iCs/>
                <w:sz w:val="28"/>
                <w:lang w:val="en-US"/>
              </w:rPr>
              <w:t>) – ?</w:t>
            </w:r>
          </w:p>
        </w:tc>
        <w:tc>
          <w:tcPr>
            <w:tcW w:w="6485" w:type="dxa"/>
            <w:gridSpan w:val="27"/>
            <w:tcBorders>
              <w:bottom w:val="single" w:sz="12" w:space="0" w:color="auto"/>
            </w:tcBorders>
          </w:tcPr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</w:rPr>
              <w:t>Решение:</w:t>
            </w:r>
          </w:p>
          <w:p w:rsidR="00470799" w:rsidRPr="001029AF" w:rsidRDefault="00470799" w:rsidP="00470799">
            <w:pPr>
              <w:pStyle w:val="a3"/>
            </w:pPr>
            <w:r w:rsidRPr="001029AF">
              <w:rPr>
                <w:bCs/>
                <w:i/>
                <w:iCs/>
              </w:rPr>
              <w:t xml:space="preserve">  0,15 моль                                 </w:t>
            </w:r>
            <w:proofErr w:type="spellStart"/>
            <w:r w:rsidRPr="001029AF">
              <w:rPr>
                <w:bCs/>
                <w:i/>
                <w:iCs/>
              </w:rPr>
              <w:t>х</w:t>
            </w:r>
            <w:proofErr w:type="spellEnd"/>
            <w:r w:rsidRPr="001029AF">
              <w:rPr>
                <w:bCs/>
                <w:i/>
                <w:iCs/>
              </w:rPr>
              <w:t xml:space="preserve"> моль  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</w:rPr>
              <w:t>3</w:t>
            </w:r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OH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2</w:t>
            </w:r>
            <w:r w:rsidRPr="001029AF">
              <w:rPr>
                <w:bCs/>
                <w:i/>
                <w:iCs/>
                <w:sz w:val="28"/>
              </w:rPr>
              <w:t xml:space="preserve"> + 2</w:t>
            </w:r>
            <w:r w:rsidRPr="001029AF">
              <w:rPr>
                <w:bCs/>
                <w:i/>
                <w:iCs/>
                <w:sz w:val="28"/>
                <w:lang w:val="en-US"/>
              </w:rPr>
              <w:t>H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3</w:t>
            </w:r>
            <w:r w:rsidRPr="001029AF">
              <w:rPr>
                <w:bCs/>
                <w:i/>
                <w:iCs/>
                <w:sz w:val="28"/>
                <w:lang w:val="en-US"/>
              </w:rPr>
              <w:t>PO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4</w:t>
            </w:r>
            <w:r w:rsidRPr="001029AF">
              <w:rPr>
                <w:bCs/>
                <w:i/>
                <w:iCs/>
                <w:sz w:val="28"/>
              </w:rPr>
              <w:t xml:space="preserve"> = </w:t>
            </w:r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3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PO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4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 xml:space="preserve">2 </w:t>
            </w:r>
            <w:r w:rsidRPr="001029AF">
              <w:rPr>
                <w:bCs/>
                <w:i/>
                <w:iCs/>
                <w:sz w:val="28"/>
              </w:rPr>
              <w:t>+ 3</w:t>
            </w:r>
            <w:r w:rsidRPr="001029AF">
              <w:rPr>
                <w:bCs/>
                <w:i/>
                <w:iCs/>
                <w:sz w:val="28"/>
                <w:lang w:val="en-US"/>
              </w:rPr>
              <w:t>H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2</w:t>
            </w:r>
            <w:r w:rsidRPr="001029AF">
              <w:rPr>
                <w:bCs/>
                <w:i/>
                <w:iCs/>
                <w:sz w:val="28"/>
                <w:lang w:val="en-US"/>
              </w:rPr>
              <w:t>O</w:t>
            </w:r>
            <w:r w:rsidRPr="001029AF">
              <w:rPr>
                <w:bCs/>
                <w:i/>
                <w:iCs/>
                <w:sz w:val="28"/>
              </w:rPr>
              <w:t xml:space="preserve"> </w:t>
            </w:r>
          </w:p>
          <w:p w:rsidR="00470799" w:rsidRPr="001029AF" w:rsidRDefault="00470799" w:rsidP="00470799">
            <w:pPr>
              <w:pStyle w:val="a3"/>
            </w:pPr>
            <w:r w:rsidRPr="001029AF">
              <w:rPr>
                <w:bCs/>
                <w:i/>
                <w:iCs/>
              </w:rPr>
              <w:t xml:space="preserve">    3 моль                                    1 моль  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proofErr w:type="gramStart"/>
            <w:r w:rsidRPr="001029AF">
              <w:rPr>
                <w:bCs/>
                <w:i/>
                <w:iCs/>
                <w:sz w:val="28"/>
                <w:lang w:val="en-US"/>
              </w:rPr>
              <w:t>w</w:t>
            </w:r>
            <w:r w:rsidRPr="001029AF">
              <w:rPr>
                <w:bCs/>
                <w:i/>
                <w:iCs/>
                <w:sz w:val="28"/>
              </w:rPr>
              <w:t>(</w:t>
            </w:r>
            <w:proofErr w:type="spellStart"/>
            <w:proofErr w:type="gramEnd"/>
            <w:r w:rsidRPr="001029AF">
              <w:rPr>
                <w:bCs/>
                <w:i/>
                <w:iCs/>
                <w:sz w:val="28"/>
              </w:rPr>
              <w:t>в-ва</w:t>
            </w:r>
            <w:proofErr w:type="spellEnd"/>
            <w:r w:rsidRPr="001029AF">
              <w:rPr>
                <w:bCs/>
                <w:i/>
                <w:iCs/>
                <w:sz w:val="28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m</m:t>
                  </m:r>
                  <m:r>
                    <w:rPr>
                      <w:rFonts w:ascii="Cambria Math"/>
                      <w:sz w:val="28"/>
                    </w:rPr>
                    <m:t>(</m:t>
                  </m:r>
                  <m:r>
                    <w:rPr>
                      <w:rFonts w:ascii="Cambria Math"/>
                      <w:sz w:val="28"/>
                    </w:rPr>
                    <m:t>в-ва</m:t>
                  </m:r>
                  <m:r>
                    <w:rPr>
                      <w:rFonts w:ascii="Cambria Math"/>
                      <w:sz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m</m:t>
                  </m:r>
                  <m:r>
                    <w:rPr>
                      <w:rFonts w:ascii="Cambria Math"/>
                      <w:sz w:val="28"/>
                    </w:rPr>
                    <m:t>(</m:t>
                  </m:r>
                  <m:r>
                    <w:rPr>
                      <w:rFonts w:ascii="Cambria Math"/>
                      <w:sz w:val="28"/>
                    </w:rPr>
                    <m:t>р</m:t>
                  </m:r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w:rPr>
                      <w:rFonts w:ascii="Cambria Math"/>
                      <w:sz w:val="28"/>
                    </w:rPr>
                    <m:t>ра</m:t>
                  </m:r>
                  <m:r>
                    <w:rPr>
                      <w:rFonts w:ascii="Cambria Math"/>
                      <w:sz w:val="28"/>
                    </w:rPr>
                    <m:t>)</m:t>
                  </m:r>
                </m:den>
              </m:f>
            </m:oMath>
            <w:r w:rsidRPr="001029AF">
              <w:rPr>
                <w:bCs/>
                <w:i/>
                <w:iCs/>
                <w:sz w:val="28"/>
              </w:rPr>
              <w:t xml:space="preserve">        ;  </w:t>
            </w:r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>(</w:t>
            </w:r>
            <w:proofErr w:type="spellStart"/>
            <w:r w:rsidRPr="001029AF">
              <w:rPr>
                <w:bCs/>
                <w:i/>
                <w:iCs/>
                <w:sz w:val="28"/>
              </w:rPr>
              <w:t>в-ва</w:t>
            </w:r>
            <w:proofErr w:type="spellEnd"/>
            <w:r w:rsidRPr="001029AF">
              <w:rPr>
                <w:bCs/>
                <w:i/>
                <w:iCs/>
                <w:sz w:val="28"/>
              </w:rPr>
              <w:t xml:space="preserve">) = </w:t>
            </w:r>
            <w:r w:rsidRPr="001029AF">
              <w:rPr>
                <w:bCs/>
                <w:i/>
                <w:iCs/>
                <w:sz w:val="28"/>
                <w:lang w:val="en-US"/>
              </w:rPr>
              <w:t>w</w:t>
            </w:r>
            <w:r w:rsidRPr="001029AF">
              <w:rPr>
                <w:bCs/>
                <w:i/>
                <w:iCs/>
                <w:sz w:val="28"/>
              </w:rPr>
              <w:t>(</w:t>
            </w:r>
            <w:proofErr w:type="spellStart"/>
            <w:r w:rsidRPr="001029AF">
              <w:rPr>
                <w:bCs/>
                <w:i/>
                <w:iCs/>
                <w:sz w:val="28"/>
              </w:rPr>
              <w:t>в-ва</w:t>
            </w:r>
            <w:proofErr w:type="spellEnd"/>
            <w:r w:rsidRPr="001029AF">
              <w:rPr>
                <w:bCs/>
                <w:i/>
                <w:iCs/>
                <w:sz w:val="28"/>
              </w:rPr>
              <w:t xml:space="preserve">) </w:t>
            </w:r>
            <w:r w:rsidRPr="001029AF">
              <w:rPr>
                <w:bCs/>
                <w:i/>
                <w:iCs/>
                <w:sz w:val="28"/>
                <w:vertAlign w:val="superscript"/>
              </w:rPr>
              <w:t xml:space="preserve">. </w:t>
            </w:r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>(</w:t>
            </w:r>
            <w:proofErr w:type="spellStart"/>
            <w:r w:rsidRPr="001029AF">
              <w:rPr>
                <w:bCs/>
                <w:i/>
                <w:iCs/>
                <w:sz w:val="28"/>
              </w:rPr>
              <w:t>р-ра</w:t>
            </w:r>
            <w:proofErr w:type="spellEnd"/>
            <w:r w:rsidRPr="001029AF">
              <w:rPr>
                <w:bCs/>
                <w:i/>
                <w:iCs/>
                <w:sz w:val="28"/>
              </w:rPr>
              <w:t xml:space="preserve">) </w:t>
            </w:r>
          </w:p>
          <w:p w:rsidR="00470799" w:rsidRPr="0075069F" w:rsidRDefault="00470799" w:rsidP="00470799">
            <w:pPr>
              <w:pStyle w:val="a3"/>
              <w:rPr>
                <w:sz w:val="28"/>
                <w:lang w:val="en-US"/>
              </w:rPr>
            </w:pPr>
            <w:proofErr w:type="gramStart"/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75069F">
              <w:rPr>
                <w:bCs/>
                <w:i/>
                <w:iCs/>
                <w:sz w:val="28"/>
                <w:lang w:val="en-US"/>
              </w:rPr>
              <w:t>(</w:t>
            </w:r>
            <w:proofErr w:type="gramEnd"/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75069F">
              <w:rPr>
                <w:bCs/>
                <w:i/>
                <w:iCs/>
                <w:sz w:val="28"/>
                <w:lang w:val="en-US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OH</w:t>
            </w:r>
            <w:r w:rsidRPr="0075069F">
              <w:rPr>
                <w:bCs/>
                <w:i/>
                <w:iCs/>
                <w:sz w:val="28"/>
                <w:lang w:val="en-US"/>
              </w:rPr>
              <w:t>)</w:t>
            </w:r>
            <w:r w:rsidRPr="0075069F">
              <w:rPr>
                <w:bCs/>
                <w:i/>
                <w:iCs/>
                <w:sz w:val="28"/>
                <w:vertAlign w:val="subscript"/>
                <w:lang w:val="en-US"/>
              </w:rPr>
              <w:t>2</w:t>
            </w:r>
            <w:r w:rsidRPr="0075069F">
              <w:rPr>
                <w:bCs/>
                <w:i/>
                <w:iCs/>
                <w:sz w:val="28"/>
                <w:lang w:val="en-US"/>
              </w:rPr>
              <w:t xml:space="preserve">) = 0,05 </w:t>
            </w:r>
            <w:r w:rsidRPr="0075069F">
              <w:rPr>
                <w:bCs/>
                <w:i/>
                <w:iCs/>
                <w:sz w:val="28"/>
                <w:vertAlign w:val="superscript"/>
                <w:lang w:val="en-US"/>
              </w:rPr>
              <w:t>.</w:t>
            </w:r>
            <w:r w:rsidRPr="0075069F">
              <w:rPr>
                <w:bCs/>
                <w:i/>
                <w:iCs/>
                <w:sz w:val="28"/>
                <w:lang w:val="en-US"/>
              </w:rPr>
              <w:t xml:space="preserve"> 222 = 11,1 (</w:t>
            </w:r>
            <w:r w:rsidRPr="001029AF">
              <w:rPr>
                <w:bCs/>
                <w:i/>
                <w:iCs/>
                <w:sz w:val="28"/>
              </w:rPr>
              <w:t>г</w:t>
            </w:r>
            <w:r w:rsidRPr="0075069F">
              <w:rPr>
                <w:bCs/>
                <w:i/>
                <w:iCs/>
                <w:sz w:val="28"/>
                <w:lang w:val="en-US"/>
              </w:rPr>
              <w:t>)</w:t>
            </w:r>
            <w:r w:rsidRPr="0075069F">
              <w:rPr>
                <w:bCs/>
                <w:i/>
                <w:iCs/>
                <w:sz w:val="28"/>
                <w:vertAlign w:val="superscript"/>
                <w:lang w:val="en-US"/>
              </w:rPr>
              <w:t xml:space="preserve"> </w:t>
            </w:r>
          </w:p>
          <w:p w:rsidR="00470799" w:rsidRPr="001029AF" w:rsidRDefault="00470799" w:rsidP="00470799">
            <w:pPr>
              <w:pStyle w:val="a3"/>
              <w:rPr>
                <w:sz w:val="28"/>
                <w:lang w:val="en-US"/>
              </w:rPr>
            </w:pPr>
            <w:r w:rsidRPr="001029AF">
              <w:rPr>
                <w:bCs/>
                <w:i/>
                <w:iCs/>
                <w:sz w:val="28"/>
                <w:lang w:val="en-US"/>
              </w:rPr>
              <w:t xml:space="preserve">n=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M</m:t>
                  </m:r>
                </m:den>
              </m:f>
            </m:oMath>
            <w:r w:rsidRPr="001029AF">
              <w:rPr>
                <w:bCs/>
                <w:i/>
                <w:iCs/>
                <w:sz w:val="28"/>
                <w:lang w:val="en-US"/>
              </w:rPr>
              <w:t>;    n (Ca(OH)</w:t>
            </w:r>
            <w:r w:rsidRPr="001029AF">
              <w:rPr>
                <w:bCs/>
                <w:i/>
                <w:iCs/>
                <w:sz w:val="28"/>
                <w:vertAlign w:val="subscript"/>
                <w:lang w:val="en-US"/>
              </w:rPr>
              <w:t>2</w:t>
            </w:r>
            <w:r w:rsidRPr="001029AF">
              <w:rPr>
                <w:bCs/>
                <w:i/>
                <w:iCs/>
                <w:sz w:val="28"/>
                <w:lang w:val="en-US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lang w:val="en-US"/>
                    </w:rPr>
                    <m:t>11,1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lang w:val="en-US"/>
                    </w:rPr>
                    <m:t>74</m:t>
                  </m:r>
                </m:den>
              </m:f>
            </m:oMath>
            <w:r w:rsidRPr="001029AF">
              <w:rPr>
                <w:bCs/>
                <w:i/>
                <w:iCs/>
                <w:sz w:val="28"/>
                <w:lang w:val="en-US"/>
              </w:rPr>
              <w:t xml:space="preserve"> = 0,15 (</w:t>
            </w:r>
            <w:r w:rsidRPr="001029AF">
              <w:rPr>
                <w:bCs/>
                <w:i/>
                <w:iCs/>
                <w:sz w:val="28"/>
              </w:rPr>
              <w:t>моль</w:t>
            </w:r>
            <w:r w:rsidRPr="001029AF">
              <w:rPr>
                <w:bCs/>
                <w:i/>
                <w:iCs/>
                <w:sz w:val="28"/>
                <w:lang w:val="en-US"/>
              </w:rPr>
              <w:t xml:space="preserve">) </w:t>
            </w:r>
          </w:p>
          <w:p w:rsidR="00470799" w:rsidRPr="001029AF" w:rsidRDefault="00B0101B" w:rsidP="00470799">
            <w:pPr>
              <w:pStyle w:val="a3"/>
              <w:rPr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0,15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  <w:r w:rsidR="00470799" w:rsidRPr="001029AF">
              <w:rPr>
                <w:bCs/>
                <w:i/>
                <w:iCs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den>
              </m:f>
            </m:oMath>
            <w:proofErr w:type="gramStart"/>
            <w:r w:rsidR="00470799" w:rsidRPr="001029AF">
              <w:rPr>
                <w:bCs/>
                <w:i/>
                <w:iCs/>
                <w:sz w:val="28"/>
              </w:rPr>
              <w:t xml:space="preserve"> ;</w:t>
            </w:r>
            <w:proofErr w:type="gramEnd"/>
            <w:r w:rsidR="00470799" w:rsidRPr="001029AF">
              <w:rPr>
                <w:bCs/>
                <w:i/>
                <w:iCs/>
                <w:sz w:val="28"/>
              </w:rPr>
              <w:t xml:space="preserve">         </w:t>
            </w:r>
            <w:proofErr w:type="spellStart"/>
            <w:r w:rsidR="00470799" w:rsidRPr="001029AF">
              <w:rPr>
                <w:bCs/>
                <w:i/>
                <w:iCs/>
                <w:sz w:val="28"/>
              </w:rPr>
              <w:t>х</w:t>
            </w:r>
            <w:proofErr w:type="spellEnd"/>
            <w:r w:rsidR="00470799" w:rsidRPr="001029AF">
              <w:rPr>
                <w:bCs/>
                <w:i/>
                <w:iCs/>
                <w:sz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0,15 ∙ 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  <w:r w:rsidR="00470799" w:rsidRPr="001029AF">
              <w:rPr>
                <w:bCs/>
                <w:i/>
                <w:iCs/>
                <w:sz w:val="28"/>
              </w:rPr>
              <w:t xml:space="preserve">  = 0,5 ; 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  <w:lang w:val="en-US"/>
              </w:rPr>
              <w:t>n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3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PO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4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2</w:t>
            </w:r>
            <w:r w:rsidRPr="001029AF">
              <w:rPr>
                <w:bCs/>
                <w:i/>
                <w:iCs/>
                <w:sz w:val="28"/>
              </w:rPr>
              <w:t xml:space="preserve">) = 0,5 моль 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 xml:space="preserve"> = </w:t>
            </w:r>
            <w:proofErr w:type="gramStart"/>
            <w:r w:rsidRPr="001029AF">
              <w:rPr>
                <w:bCs/>
                <w:i/>
                <w:iCs/>
                <w:sz w:val="28"/>
                <w:lang w:val="en-US"/>
              </w:rPr>
              <w:t>n</w:t>
            </w:r>
            <w:r w:rsidRPr="001029AF">
              <w:rPr>
                <w:bCs/>
                <w:i/>
                <w:iCs/>
                <w:sz w:val="28"/>
              </w:rPr>
              <w:t xml:space="preserve"> </w:t>
            </w:r>
            <w:r w:rsidRPr="001029AF">
              <w:rPr>
                <w:bCs/>
                <w:i/>
                <w:iCs/>
                <w:sz w:val="28"/>
                <w:vertAlign w:val="superscript"/>
              </w:rPr>
              <w:t>.</w:t>
            </w:r>
            <w:proofErr w:type="gramEnd"/>
            <w:r w:rsidRPr="001029AF">
              <w:rPr>
                <w:bCs/>
                <w:i/>
                <w:iCs/>
                <w:sz w:val="28"/>
              </w:rPr>
              <w:t xml:space="preserve"> </w:t>
            </w:r>
            <w:proofErr w:type="gramStart"/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 xml:space="preserve"> ;</w:t>
            </w:r>
            <w:proofErr w:type="gramEnd"/>
            <w:r w:rsidRPr="001029AF">
              <w:rPr>
                <w:bCs/>
                <w:i/>
                <w:iCs/>
                <w:sz w:val="28"/>
              </w:rPr>
              <w:t xml:space="preserve">    </w:t>
            </w:r>
            <w:r w:rsidRPr="001029AF">
              <w:rPr>
                <w:bCs/>
                <w:i/>
                <w:iCs/>
                <w:sz w:val="28"/>
                <w:lang w:val="en-US"/>
              </w:rPr>
              <w:t>m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Ca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3</w:t>
            </w:r>
            <w:r w:rsidRPr="001029AF">
              <w:rPr>
                <w:bCs/>
                <w:i/>
                <w:iCs/>
                <w:sz w:val="28"/>
              </w:rPr>
              <w:t>(</w:t>
            </w:r>
            <w:r w:rsidRPr="001029AF">
              <w:rPr>
                <w:bCs/>
                <w:i/>
                <w:iCs/>
                <w:sz w:val="28"/>
                <w:lang w:val="en-US"/>
              </w:rPr>
              <w:t>PO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4</w:t>
            </w:r>
            <w:r w:rsidRPr="001029AF">
              <w:rPr>
                <w:bCs/>
                <w:i/>
                <w:iCs/>
                <w:sz w:val="28"/>
              </w:rPr>
              <w:t>)</w:t>
            </w:r>
            <w:r w:rsidRPr="001029AF">
              <w:rPr>
                <w:bCs/>
                <w:i/>
                <w:iCs/>
                <w:sz w:val="28"/>
                <w:vertAlign w:val="subscript"/>
              </w:rPr>
              <w:t>2</w:t>
            </w:r>
            <w:r w:rsidRPr="001029AF">
              <w:rPr>
                <w:bCs/>
                <w:i/>
                <w:iCs/>
                <w:sz w:val="28"/>
              </w:rPr>
              <w:t xml:space="preserve">) = 0,5 </w:t>
            </w:r>
            <w:r w:rsidRPr="001029AF">
              <w:rPr>
                <w:bCs/>
                <w:i/>
                <w:iCs/>
                <w:sz w:val="28"/>
                <w:vertAlign w:val="superscript"/>
              </w:rPr>
              <w:t>.</w:t>
            </w:r>
            <w:r w:rsidRPr="001029AF">
              <w:rPr>
                <w:bCs/>
                <w:i/>
                <w:iCs/>
                <w:sz w:val="28"/>
              </w:rPr>
              <w:t xml:space="preserve"> 215 = 107,5 (г)</w:t>
            </w:r>
          </w:p>
          <w:p w:rsidR="00470799" w:rsidRPr="001029AF" w:rsidRDefault="00470799" w:rsidP="00470799">
            <w:pPr>
              <w:pStyle w:val="a3"/>
              <w:rPr>
                <w:sz w:val="28"/>
              </w:rPr>
            </w:pPr>
            <w:r w:rsidRPr="001029AF">
              <w:rPr>
                <w:bCs/>
                <w:i/>
                <w:iCs/>
                <w:sz w:val="28"/>
              </w:rPr>
              <w:t>Ответ: 107,5 г.</w:t>
            </w:r>
          </w:p>
        </w:tc>
      </w:tr>
      <w:tr w:rsidR="007C6159" w:rsidRPr="001029AF" w:rsidTr="001029AF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7C6159" w:rsidRPr="001029AF" w:rsidRDefault="007C6159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  <w:r w:rsidRPr="001029AF">
              <w:rPr>
                <w:b/>
                <w:sz w:val="144"/>
              </w:rPr>
              <w:t>2</w:t>
            </w:r>
          </w:p>
        </w:tc>
        <w:tc>
          <w:tcPr>
            <w:tcW w:w="5523" w:type="dxa"/>
            <w:gridSpan w:val="23"/>
            <w:tcBorders>
              <w:top w:val="single" w:sz="12" w:space="0" w:color="auto"/>
              <w:bottom w:val="single" w:sz="12" w:space="0" w:color="auto"/>
            </w:tcBorders>
          </w:tcPr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  <w:proofErr w:type="spellStart"/>
            <w:r w:rsidRPr="001029AF">
              <w:rPr>
                <w:b/>
                <w:sz w:val="36"/>
                <w:u w:val="single"/>
              </w:rPr>
              <w:t>МАКРО</w:t>
            </w:r>
            <w:r w:rsidRPr="001029AF">
              <w:rPr>
                <w:sz w:val="28"/>
                <w:u w:val="single"/>
              </w:rPr>
              <w:t>элементы</w:t>
            </w:r>
            <w:proofErr w:type="spellEnd"/>
            <w:r w:rsidRPr="001029AF">
              <w:rPr>
                <w:sz w:val="28"/>
              </w:rPr>
              <w:t xml:space="preserve">                                    </w:t>
            </w:r>
          </w:p>
          <w:p w:rsidR="007C6159" w:rsidRPr="001029AF" w:rsidRDefault="00B0101B" w:rsidP="007C6159">
            <w:pPr>
              <w:pStyle w:val="a3"/>
              <w:jc w:val="center"/>
              <w:rPr>
                <w:sz w:val="28"/>
              </w:rPr>
            </w:pPr>
            <w:r w:rsidRPr="00B0101B">
              <w:rPr>
                <w:b/>
                <w:noProof/>
                <w:sz w:val="36"/>
                <w:lang w:eastAsia="ru-RU"/>
              </w:rPr>
              <w:pict>
                <v:oval id="_x0000_s1042" style="position:absolute;left:0;text-align:left;margin-left:97pt;margin-top:1.1pt;width:48.75pt;height:48.75pt;z-index:251675648"/>
              </w:pict>
            </w:r>
            <w:r>
              <w:rPr>
                <w:noProof/>
                <w:sz w:val="28"/>
                <w:lang w:eastAsia="ru-RU"/>
              </w:rPr>
              <w:pict>
                <v:oval id="_x0000_s1041" style="position:absolute;left:0;text-align:left;margin-left:29.5pt;margin-top:1.1pt;width:48.75pt;height:48.75pt;z-index:251674624"/>
              </w:pict>
            </w:r>
            <w:r w:rsidRPr="00B0101B">
              <w:rPr>
                <w:b/>
                <w:noProof/>
                <w:sz w:val="36"/>
                <w:lang w:eastAsia="ru-RU"/>
              </w:rPr>
              <w:pict>
                <v:oval id="_x0000_s1043" style="position:absolute;left:0;text-align:left;margin-left:168.25pt;margin-top:1.1pt;width:48.75pt;height:48.75pt;z-index:251676672"/>
              </w:pict>
            </w: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B0101B" w:rsidP="007C6159">
            <w:pPr>
              <w:pStyle w:val="a3"/>
              <w:jc w:val="center"/>
              <w:rPr>
                <w:sz w:val="28"/>
              </w:rPr>
            </w:pP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8" style="position:absolute;left:0;text-align:left;margin-left:200.8pt;margin-top:33.55pt;width:36.75pt;height:36.75pt;z-index:251692032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7" style="position:absolute;left:0;text-align:left;margin-left:8.8pt;margin-top:33.2pt;width:36.75pt;height:36.75pt;z-index:251691008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6" style="position:absolute;left:0;text-align:left;margin-left:70.3pt;margin-top:33.2pt;width:36.75pt;height:36.75pt;z-index:251689984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9" style="position:absolute;left:0;text-align:left;margin-left:139.3pt;margin-top:33.55pt;width:36.75pt;height:36.75pt;z-index:251693056"/>
              </w:pict>
            </w:r>
          </w:p>
        </w:tc>
        <w:tc>
          <w:tcPr>
            <w:tcW w:w="4081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7C6159" w:rsidRPr="001029AF" w:rsidRDefault="007C6159" w:rsidP="007C6159">
            <w:pPr>
              <w:pStyle w:val="a3"/>
              <w:jc w:val="center"/>
              <w:rPr>
                <w:b/>
                <w:sz w:val="8"/>
                <w:u w:val="single"/>
              </w:rPr>
            </w:pP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  <w:r w:rsidRPr="001029AF">
              <w:rPr>
                <w:b/>
                <w:sz w:val="28"/>
                <w:u w:val="single"/>
              </w:rPr>
              <w:t>микро</w:t>
            </w:r>
            <w:r w:rsidRPr="001029AF">
              <w:rPr>
                <w:sz w:val="28"/>
                <w:u w:val="single"/>
              </w:rPr>
              <w:t>элементы</w:t>
            </w:r>
          </w:p>
          <w:p w:rsidR="007C6159" w:rsidRPr="001029AF" w:rsidRDefault="00B0101B" w:rsidP="007C6159">
            <w:pPr>
              <w:pStyle w:val="a3"/>
              <w:jc w:val="center"/>
              <w:rPr>
                <w:sz w:val="28"/>
              </w:rPr>
            </w:pP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0" style="position:absolute;left:0;text-align:left;margin-left:120.1pt;margin-top:10.8pt;width:29.25pt;height:29.25pt;z-index:251683840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49" style="position:absolute;left:0;text-align:left;margin-left:71.35pt;margin-top:10.8pt;width:29.25pt;height:29.25pt;z-index:251682816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1" style="position:absolute;left:0;text-align:left;margin-left:166.6pt;margin-top:10.8pt;width:29.25pt;height:29.25pt;z-index:251684864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48" style="position:absolute;left:0;text-align:left;margin-left:22.6pt;margin-top:10.8pt;width:29.25pt;height:29.25pt;z-index:251681792"/>
              </w:pict>
            </w: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B0101B" w:rsidP="007C6159">
            <w:pPr>
              <w:pStyle w:val="a3"/>
              <w:jc w:val="center"/>
              <w:rPr>
                <w:sz w:val="28"/>
              </w:rPr>
            </w:pP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5" style="position:absolute;left:0;text-align:left;margin-left:156.85pt;margin-top:15pt;width:29.25pt;height:29.25pt;z-index:251688960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4" style="position:absolute;left:0;text-align:left;margin-left:110.35pt;margin-top:15pt;width:29.25pt;height:29.25pt;z-index:251687936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3" style="position:absolute;left:0;text-align:left;margin-left:61.6pt;margin-top:15pt;width:29.25pt;height:29.25pt;z-index:251686912"/>
              </w:pict>
            </w:r>
            <w:r w:rsidRPr="00B0101B">
              <w:rPr>
                <w:b/>
                <w:noProof/>
                <w:sz w:val="36"/>
                <w:u w:val="single"/>
                <w:lang w:eastAsia="ru-RU"/>
              </w:rPr>
              <w:pict>
                <v:oval id="_x0000_s1052" style="position:absolute;left:0;text-align:left;margin-left:12.85pt;margin-top:15pt;width:29.25pt;height:29.25pt;z-index:251685888"/>
              </w:pict>
            </w: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  <w:p w:rsidR="007C6159" w:rsidRPr="001029AF" w:rsidRDefault="007C6159" w:rsidP="007C6159">
            <w:pPr>
              <w:pStyle w:val="a3"/>
              <w:jc w:val="center"/>
              <w:rPr>
                <w:sz w:val="28"/>
              </w:rPr>
            </w:pPr>
          </w:p>
        </w:tc>
      </w:tr>
      <w:tr w:rsidR="001029AF" w:rsidRPr="001029AF" w:rsidTr="001029AF">
        <w:trPr>
          <w:trHeight w:val="345"/>
        </w:trPr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  <w:r w:rsidRPr="001029AF">
              <w:rPr>
                <w:b/>
                <w:sz w:val="144"/>
              </w:rPr>
              <w:t>3</w:t>
            </w:r>
          </w:p>
        </w:tc>
        <w:tc>
          <w:tcPr>
            <w:tcW w:w="9604" w:type="dxa"/>
            <w:gridSpan w:val="40"/>
            <w:tcBorders>
              <w:top w:val="single" w:sz="12" w:space="0" w:color="auto"/>
              <w:bottom w:val="single" w:sz="2" w:space="0" w:color="auto"/>
            </w:tcBorders>
          </w:tcPr>
          <w:p w:rsidR="001029AF" w:rsidRPr="001029AF" w:rsidRDefault="001029AF" w:rsidP="00D13052">
            <w:pPr>
              <w:pStyle w:val="a3"/>
              <w:jc w:val="both"/>
              <w:rPr>
                <w:sz w:val="28"/>
              </w:rPr>
            </w:pPr>
            <w:r w:rsidRPr="001029AF">
              <w:rPr>
                <w:sz w:val="28"/>
              </w:rPr>
              <w:t xml:space="preserve">       Заполните пропуски в предложениях либо выберите нужные слова, приведенные в скобках</w:t>
            </w:r>
          </w:p>
        </w:tc>
      </w:tr>
      <w:tr w:rsidR="001029AF" w:rsidRPr="001029AF" w:rsidTr="001029AF">
        <w:trPr>
          <w:trHeight w:val="345"/>
        </w:trPr>
        <w:tc>
          <w:tcPr>
            <w:tcW w:w="817" w:type="dxa"/>
            <w:vMerge/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  <w:tcBorders>
              <w:top w:val="single" w:sz="2" w:space="0" w:color="auto"/>
              <w:bottom w:val="single" w:sz="12" w:space="0" w:color="FFFFFF" w:themeColor="background1"/>
            </w:tcBorders>
          </w:tcPr>
          <w:p w:rsidR="001029AF" w:rsidRPr="001029AF" w:rsidRDefault="001029AF" w:rsidP="00D13052">
            <w:pPr>
              <w:pStyle w:val="a3"/>
              <w:jc w:val="both"/>
              <w:rPr>
                <w:sz w:val="28"/>
              </w:rPr>
            </w:pPr>
          </w:p>
        </w:tc>
      </w:tr>
      <w:tr w:rsidR="001029AF" w:rsidRPr="001029AF" w:rsidTr="001029AF">
        <w:trPr>
          <w:trHeight w:val="2722"/>
        </w:trPr>
        <w:tc>
          <w:tcPr>
            <w:tcW w:w="817" w:type="dxa"/>
            <w:vMerge/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  <w:tcBorders>
              <w:top w:val="single" w:sz="12" w:space="0" w:color="FFFFFF" w:themeColor="background1"/>
            </w:tcBorders>
          </w:tcPr>
          <w:p w:rsidR="001029AF" w:rsidRPr="001029AF" w:rsidRDefault="001029AF" w:rsidP="001029AF">
            <w:pPr>
              <w:pStyle w:val="a3"/>
              <w:ind w:left="273" w:right="424" w:firstLine="414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 xml:space="preserve">Элемент </w:t>
            </w:r>
            <w:r w:rsidRPr="001029AF">
              <w:rPr>
                <w:rFonts w:cs="Times New Roman"/>
                <w:b/>
                <w:i/>
                <w:sz w:val="24"/>
              </w:rPr>
              <w:t>азот</w:t>
            </w:r>
            <w:r w:rsidRPr="001029AF">
              <w:rPr>
                <w:rFonts w:cs="Times New Roman"/>
                <w:i/>
                <w:sz w:val="24"/>
              </w:rPr>
              <w:t xml:space="preserve"> встречается в природе в составе вещества формулой _____. Это вещество окружает нас повседневно: оно входит в состав ____________.</w:t>
            </w:r>
          </w:p>
          <w:p w:rsidR="001029AF" w:rsidRPr="001029AF" w:rsidRDefault="001029AF" w:rsidP="001029AF">
            <w:pPr>
              <w:pStyle w:val="a3"/>
              <w:ind w:left="273" w:right="424" w:firstLine="414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 xml:space="preserve">Элемент </w:t>
            </w:r>
            <w:r w:rsidRPr="001029AF">
              <w:rPr>
                <w:rFonts w:cs="Times New Roman"/>
                <w:b/>
                <w:i/>
                <w:sz w:val="24"/>
              </w:rPr>
              <w:t>фосфор</w:t>
            </w:r>
            <w:r w:rsidRPr="001029AF">
              <w:rPr>
                <w:rFonts w:cs="Times New Roman"/>
                <w:i/>
                <w:sz w:val="24"/>
              </w:rPr>
              <w:t xml:space="preserve"> встречается в природе в составе сложного вещества формулой ____________ и называется _____________________________. Это вещество является основным компонентом минерала под названием __________________.</w:t>
            </w:r>
          </w:p>
          <w:p w:rsidR="001029AF" w:rsidRPr="001029AF" w:rsidRDefault="001029AF" w:rsidP="001029AF">
            <w:pPr>
              <w:pStyle w:val="a3"/>
              <w:ind w:left="273" w:right="424" w:firstLine="414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>Эти и другие необходимые элементы растения получают из почвы в виде (растворимых/нерастворимых) соединений.</w:t>
            </w:r>
          </w:p>
          <w:p w:rsidR="001029AF" w:rsidRPr="001029AF" w:rsidRDefault="001029AF" w:rsidP="001029AF">
            <w:pPr>
              <w:pStyle w:val="a3"/>
              <w:ind w:left="273" w:right="424" w:firstLine="414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 xml:space="preserve">Элемент </w:t>
            </w:r>
            <w:r w:rsidRPr="001029AF">
              <w:rPr>
                <w:rFonts w:cs="Times New Roman"/>
                <w:b/>
                <w:i/>
                <w:sz w:val="24"/>
              </w:rPr>
              <w:t>азот</w:t>
            </w:r>
            <w:r w:rsidRPr="001029AF">
              <w:rPr>
                <w:rFonts w:cs="Times New Roman"/>
                <w:i/>
                <w:sz w:val="24"/>
              </w:rPr>
              <w:t xml:space="preserve"> растения усваивают в виде ионов: ___________</w:t>
            </w:r>
            <w:proofErr w:type="gramStart"/>
            <w:r w:rsidRPr="001029AF">
              <w:rPr>
                <w:rFonts w:cs="Times New Roman"/>
                <w:i/>
                <w:sz w:val="24"/>
              </w:rPr>
              <w:t xml:space="preserve"> ,</w:t>
            </w:r>
            <w:proofErr w:type="gramEnd"/>
            <w:r w:rsidRPr="001029AF">
              <w:rPr>
                <w:rFonts w:cs="Times New Roman"/>
                <w:i/>
                <w:sz w:val="24"/>
              </w:rPr>
              <w:t xml:space="preserve"> ____________.</w:t>
            </w:r>
            <w:r>
              <w:rPr>
                <w:rFonts w:cs="Times New Roman"/>
                <w:i/>
                <w:sz w:val="24"/>
              </w:rPr>
              <w:t xml:space="preserve">  </w:t>
            </w:r>
            <w:r w:rsidRPr="001029AF">
              <w:rPr>
                <w:rFonts w:cs="Times New Roman"/>
                <w:i/>
                <w:sz w:val="24"/>
              </w:rPr>
              <w:t xml:space="preserve">Элемент </w:t>
            </w:r>
            <w:r w:rsidRPr="001029AF">
              <w:rPr>
                <w:rFonts w:cs="Times New Roman"/>
                <w:b/>
                <w:i/>
                <w:sz w:val="24"/>
              </w:rPr>
              <w:t>фосфор</w:t>
            </w:r>
            <w:r w:rsidRPr="001029AF">
              <w:rPr>
                <w:rFonts w:cs="Times New Roman"/>
                <w:i/>
                <w:sz w:val="24"/>
              </w:rPr>
              <w:t xml:space="preserve"> растения усваивают в виде иона ___________.</w:t>
            </w:r>
          </w:p>
          <w:p w:rsidR="001029AF" w:rsidRPr="001029AF" w:rsidRDefault="001029AF" w:rsidP="001029AF">
            <w:pPr>
              <w:pStyle w:val="a3"/>
              <w:ind w:left="273" w:right="424" w:firstLine="414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b/>
                <w:i/>
                <w:sz w:val="24"/>
              </w:rPr>
              <w:t>Удобрениями</w:t>
            </w:r>
            <w:r w:rsidRPr="001029AF">
              <w:rPr>
                <w:rFonts w:cs="Times New Roman"/>
                <w:i/>
                <w:sz w:val="24"/>
              </w:rPr>
              <w:t xml:space="preserve"> называют ве</w:t>
            </w:r>
            <w:r>
              <w:rPr>
                <w:rFonts w:cs="Times New Roman"/>
                <w:i/>
                <w:sz w:val="24"/>
              </w:rPr>
              <w:t>щества, которые ______________</w:t>
            </w:r>
            <w:r w:rsidRPr="001029AF">
              <w:rPr>
                <w:rFonts w:cs="Times New Roman"/>
                <w:i/>
                <w:sz w:val="24"/>
              </w:rPr>
              <w:t>______________ _________________________________________________________________________</w:t>
            </w:r>
            <w:r>
              <w:rPr>
                <w:rFonts w:cs="Times New Roman"/>
                <w:i/>
                <w:sz w:val="24"/>
              </w:rPr>
              <w:t>_________________________________________________________________</w:t>
            </w:r>
            <w:r w:rsidRPr="001029AF">
              <w:rPr>
                <w:rFonts w:cs="Times New Roman"/>
                <w:i/>
                <w:sz w:val="24"/>
              </w:rPr>
              <w:t>______</w:t>
            </w:r>
          </w:p>
          <w:p w:rsidR="001029AF" w:rsidRPr="001029AF" w:rsidRDefault="001029AF" w:rsidP="00D13052">
            <w:pPr>
              <w:pStyle w:val="a3"/>
              <w:ind w:firstLine="414"/>
              <w:jc w:val="both"/>
              <w:rPr>
                <w:rFonts w:cs="Times New Roman"/>
                <w:i/>
                <w:sz w:val="24"/>
              </w:rPr>
            </w:pPr>
          </w:p>
          <w:p w:rsidR="001029AF" w:rsidRPr="001029AF" w:rsidRDefault="001029AF" w:rsidP="007C6159">
            <w:pPr>
              <w:pStyle w:val="a3"/>
              <w:jc w:val="both"/>
              <w:rPr>
                <w:rFonts w:cs="Times New Roman"/>
                <w:sz w:val="16"/>
              </w:rPr>
            </w:pPr>
          </w:p>
        </w:tc>
      </w:tr>
      <w:tr w:rsidR="00D13052" w:rsidRPr="001029AF" w:rsidTr="001029AF">
        <w:trPr>
          <w:trHeight w:val="10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D13052" w:rsidRPr="001029AF" w:rsidRDefault="00D13052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  <w:r w:rsidRPr="001029AF">
              <w:rPr>
                <w:b/>
                <w:sz w:val="144"/>
              </w:rPr>
              <w:lastRenderedPageBreak/>
              <w:t>4</w:t>
            </w:r>
          </w:p>
        </w:tc>
        <w:tc>
          <w:tcPr>
            <w:tcW w:w="9604" w:type="dxa"/>
            <w:gridSpan w:val="40"/>
            <w:tcBorders>
              <w:top w:val="single" w:sz="12" w:space="0" w:color="auto"/>
            </w:tcBorders>
          </w:tcPr>
          <w:p w:rsidR="00D13052" w:rsidRPr="001029AF" w:rsidRDefault="00D13052" w:rsidP="00D13052">
            <w:pPr>
              <w:pStyle w:val="a3"/>
              <w:rPr>
                <w:sz w:val="28"/>
                <w:u w:val="single"/>
              </w:rPr>
            </w:pPr>
            <w:r w:rsidRPr="001029AF">
              <w:rPr>
                <w:sz w:val="28"/>
              </w:rPr>
              <w:t xml:space="preserve">Заполните пропуски:                        </w:t>
            </w:r>
            <w:r w:rsidRPr="001029AF">
              <w:rPr>
                <w:sz w:val="28"/>
                <w:u w:val="single"/>
              </w:rPr>
              <w:t>УДОБРЕНИЯ</w:t>
            </w: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>↙                        ↘</w:t>
            </w: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 xml:space="preserve">_______________         _______________ </w:t>
            </w:r>
          </w:p>
          <w:p w:rsidR="00D13052" w:rsidRPr="001029AF" w:rsidRDefault="00D13052" w:rsidP="00D13052">
            <w:pPr>
              <w:pStyle w:val="a3"/>
              <w:pBdr>
                <w:bottom w:val="single" w:sz="12" w:space="1" w:color="auto"/>
              </w:pBdr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rPr>
                <w:sz w:val="28"/>
              </w:rPr>
            </w:pPr>
            <w:r w:rsidRPr="001029AF">
              <w:rPr>
                <w:sz w:val="28"/>
              </w:rPr>
              <w:t>Распределите названи</w:t>
            </w:r>
            <w:r w:rsidR="001029AF" w:rsidRPr="001029AF">
              <w:rPr>
                <w:sz w:val="28"/>
              </w:rPr>
              <w:t>я удобрений по колонкам таблицы. Укажите рядом формулы веществ. (В помощь стр. 55-56 учебника)</w:t>
            </w:r>
          </w:p>
        </w:tc>
      </w:tr>
      <w:tr w:rsidR="00D13052" w:rsidRPr="001029AF" w:rsidTr="001029AF">
        <w:trPr>
          <w:trHeight w:val="340"/>
        </w:trPr>
        <w:tc>
          <w:tcPr>
            <w:tcW w:w="817" w:type="dxa"/>
            <w:vMerge/>
          </w:tcPr>
          <w:p w:rsidR="00D13052" w:rsidRPr="001029AF" w:rsidRDefault="00D13052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>МИНЕРАЛЬНЫЕ    УДОБРЕНИЯ</w:t>
            </w:r>
          </w:p>
        </w:tc>
      </w:tr>
      <w:tr w:rsidR="00D13052" w:rsidRPr="001029AF" w:rsidTr="001029AF">
        <w:trPr>
          <w:trHeight w:val="340"/>
        </w:trPr>
        <w:tc>
          <w:tcPr>
            <w:tcW w:w="817" w:type="dxa"/>
            <w:vMerge/>
          </w:tcPr>
          <w:p w:rsidR="00D13052" w:rsidRPr="001029AF" w:rsidRDefault="00D13052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3201" w:type="dxa"/>
            <w:gridSpan w:val="14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>азотные</w:t>
            </w:r>
          </w:p>
        </w:tc>
        <w:tc>
          <w:tcPr>
            <w:tcW w:w="3201" w:type="dxa"/>
            <w:gridSpan w:val="13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>фосфорные</w:t>
            </w:r>
          </w:p>
        </w:tc>
        <w:tc>
          <w:tcPr>
            <w:tcW w:w="3202" w:type="dxa"/>
            <w:gridSpan w:val="13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  <w:r w:rsidRPr="001029AF">
              <w:rPr>
                <w:sz w:val="28"/>
              </w:rPr>
              <w:t>калийные</w:t>
            </w:r>
          </w:p>
        </w:tc>
      </w:tr>
      <w:tr w:rsidR="00D13052" w:rsidRPr="001029AF" w:rsidTr="001029AF">
        <w:trPr>
          <w:trHeight w:val="340"/>
        </w:trPr>
        <w:tc>
          <w:tcPr>
            <w:tcW w:w="817" w:type="dxa"/>
            <w:vMerge/>
          </w:tcPr>
          <w:p w:rsidR="00D13052" w:rsidRPr="001029AF" w:rsidRDefault="00D13052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3201" w:type="dxa"/>
            <w:gridSpan w:val="14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1029AF" w:rsidRPr="001029AF" w:rsidRDefault="001029AF" w:rsidP="00D13052">
            <w:pPr>
              <w:pStyle w:val="a3"/>
              <w:jc w:val="center"/>
              <w:rPr>
                <w:sz w:val="28"/>
              </w:rPr>
            </w:pPr>
          </w:p>
          <w:p w:rsidR="001029AF" w:rsidRPr="001029AF" w:rsidRDefault="001029AF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3201" w:type="dxa"/>
            <w:gridSpan w:val="13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3202" w:type="dxa"/>
            <w:gridSpan w:val="13"/>
          </w:tcPr>
          <w:p w:rsidR="00D13052" w:rsidRPr="001029AF" w:rsidRDefault="00D13052" w:rsidP="00D13052">
            <w:pPr>
              <w:pStyle w:val="a3"/>
              <w:jc w:val="center"/>
              <w:rPr>
                <w:sz w:val="28"/>
              </w:rPr>
            </w:pPr>
          </w:p>
        </w:tc>
      </w:tr>
      <w:tr w:rsidR="001029AF" w:rsidRPr="001029AF" w:rsidTr="001029AF">
        <w:trPr>
          <w:trHeight w:val="340"/>
        </w:trPr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401" w:type="dxa"/>
            <w:gridSpan w:val="9"/>
            <w:tcBorders>
              <w:bottom w:val="single" w:sz="12" w:space="0" w:color="auto"/>
              <w:right w:val="single" w:sz="2" w:space="0" w:color="FFFFFF" w:themeColor="background1"/>
            </w:tcBorders>
          </w:tcPr>
          <w:p w:rsidR="001029AF" w:rsidRPr="001029AF" w:rsidRDefault="001029AF" w:rsidP="00D13052">
            <w:pPr>
              <w:pStyle w:val="a3"/>
            </w:pPr>
            <w:r w:rsidRPr="001029AF">
              <w:t>•хлорид аммония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•калийная селитра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•кальциевая селитра</w:t>
            </w:r>
          </w:p>
        </w:tc>
        <w:tc>
          <w:tcPr>
            <w:tcW w:w="2401" w:type="dxa"/>
            <w:gridSpan w:val="11"/>
            <w:tcBorders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1029AF" w:rsidRPr="001029AF" w:rsidRDefault="001029AF" w:rsidP="00D13052">
            <w:pPr>
              <w:pStyle w:val="a3"/>
            </w:pPr>
            <w:r w:rsidRPr="001029AF">
              <w:t>•двойной суперфосфат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•хлорид натрия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•аммиачная селитра</w:t>
            </w:r>
          </w:p>
          <w:p w:rsidR="001029AF" w:rsidRPr="001029AF" w:rsidRDefault="001029AF" w:rsidP="00D13052">
            <w:pPr>
              <w:pStyle w:val="a3"/>
            </w:pPr>
          </w:p>
        </w:tc>
        <w:tc>
          <w:tcPr>
            <w:tcW w:w="2401" w:type="dxa"/>
            <w:gridSpan w:val="11"/>
            <w:tcBorders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</w:tcPr>
          <w:p w:rsidR="001029AF" w:rsidRPr="001029AF" w:rsidRDefault="001029AF" w:rsidP="00D13052">
            <w:pPr>
              <w:pStyle w:val="a3"/>
            </w:pPr>
            <w:r w:rsidRPr="001029AF">
              <w:t>•калийная селитра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•фосфоритная мука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•сульфат аммония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•аммофос</w:t>
            </w:r>
          </w:p>
        </w:tc>
        <w:tc>
          <w:tcPr>
            <w:tcW w:w="2401" w:type="dxa"/>
            <w:gridSpan w:val="9"/>
            <w:tcBorders>
              <w:left w:val="single" w:sz="2" w:space="0" w:color="FFFFFF" w:themeColor="background1"/>
              <w:bottom w:val="single" w:sz="12" w:space="0" w:color="auto"/>
            </w:tcBorders>
          </w:tcPr>
          <w:p w:rsidR="001029AF" w:rsidRPr="001029AF" w:rsidRDefault="001029AF" w:rsidP="00D13052">
            <w:pPr>
              <w:pStyle w:val="a3"/>
            </w:pPr>
            <w:r w:rsidRPr="001029AF">
              <w:t>•натриевая селитра</w:t>
            </w:r>
          </w:p>
          <w:p w:rsidR="001029AF" w:rsidRPr="001029AF" w:rsidRDefault="001029AF" w:rsidP="00D13052">
            <w:pPr>
              <w:pStyle w:val="a3"/>
            </w:pPr>
            <w:r w:rsidRPr="001029AF">
              <w:t>•мочевина</w:t>
            </w:r>
          </w:p>
          <w:p w:rsidR="001029AF" w:rsidRPr="001029AF" w:rsidRDefault="001029AF" w:rsidP="00D13052">
            <w:pPr>
              <w:pStyle w:val="a3"/>
              <w:rPr>
                <w:sz w:val="28"/>
              </w:rPr>
            </w:pPr>
            <w:r w:rsidRPr="001029AF">
              <w:t>•аммофос</w:t>
            </w:r>
          </w:p>
        </w:tc>
      </w:tr>
      <w:tr w:rsidR="001029AF" w:rsidRPr="001029AF" w:rsidTr="001029AF">
        <w:trPr>
          <w:trHeight w:val="346"/>
        </w:trPr>
        <w:tc>
          <w:tcPr>
            <w:tcW w:w="817" w:type="dxa"/>
            <w:vMerge w:val="restart"/>
            <w:tcBorders>
              <w:top w:val="single" w:sz="12" w:space="0" w:color="auto"/>
            </w:tcBorders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  <w:r w:rsidRPr="001029AF">
              <w:rPr>
                <w:b/>
                <w:sz w:val="144"/>
              </w:rPr>
              <w:t>5</w:t>
            </w:r>
          </w:p>
        </w:tc>
        <w:tc>
          <w:tcPr>
            <w:tcW w:w="9604" w:type="dxa"/>
            <w:gridSpan w:val="40"/>
            <w:tcBorders>
              <w:top w:val="single" w:sz="12" w:space="0" w:color="auto"/>
              <w:bottom w:val="single" w:sz="2" w:space="0" w:color="auto"/>
            </w:tcBorders>
          </w:tcPr>
          <w:p w:rsidR="001029AF" w:rsidRPr="001029AF" w:rsidRDefault="001029AF" w:rsidP="00470799">
            <w:pPr>
              <w:pStyle w:val="a3"/>
              <w:rPr>
                <w:sz w:val="28"/>
              </w:rPr>
            </w:pPr>
            <w:r>
              <w:rPr>
                <w:sz w:val="28"/>
              </w:rPr>
              <w:t>Заполните пропуски в предложениях.</w:t>
            </w:r>
          </w:p>
        </w:tc>
      </w:tr>
      <w:tr w:rsidR="001029AF" w:rsidRPr="001029AF" w:rsidTr="001029AF">
        <w:trPr>
          <w:trHeight w:val="877"/>
        </w:trPr>
        <w:tc>
          <w:tcPr>
            <w:tcW w:w="817" w:type="dxa"/>
            <w:vMerge/>
            <w:tcBorders>
              <w:bottom w:val="single" w:sz="12" w:space="0" w:color="auto"/>
            </w:tcBorders>
          </w:tcPr>
          <w:p w:rsidR="001029AF" w:rsidRPr="001029AF" w:rsidRDefault="001029AF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  <w:tcBorders>
              <w:top w:val="single" w:sz="2" w:space="0" w:color="auto"/>
              <w:bottom w:val="single" w:sz="12" w:space="0" w:color="auto"/>
            </w:tcBorders>
          </w:tcPr>
          <w:p w:rsidR="001029AF" w:rsidRPr="001029AF" w:rsidRDefault="001029AF" w:rsidP="00B94875">
            <w:pPr>
              <w:pStyle w:val="a3"/>
              <w:ind w:firstLine="317"/>
              <w:jc w:val="both"/>
              <w:rPr>
                <w:rFonts w:cs="Times New Roman"/>
                <w:i/>
                <w:sz w:val="12"/>
              </w:rPr>
            </w:pPr>
          </w:p>
          <w:p w:rsidR="001029AF" w:rsidRPr="001029AF" w:rsidRDefault="001029AF" w:rsidP="00B94875">
            <w:pPr>
              <w:pStyle w:val="a3"/>
              <w:ind w:firstLine="317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>В Беларуси азотные удобрения производятся на _________</w:t>
            </w:r>
            <w:r>
              <w:rPr>
                <w:rFonts w:cs="Times New Roman"/>
                <w:i/>
                <w:sz w:val="24"/>
              </w:rPr>
              <w:t>__________</w:t>
            </w:r>
            <w:r w:rsidRPr="001029AF">
              <w:rPr>
                <w:rFonts w:cs="Times New Roman"/>
                <w:i/>
                <w:sz w:val="24"/>
              </w:rPr>
              <w:t>____________, фосфорные – __________________________________</w:t>
            </w:r>
            <w:r>
              <w:rPr>
                <w:rFonts w:cs="Times New Roman"/>
                <w:i/>
                <w:sz w:val="24"/>
              </w:rPr>
              <w:t>_______________</w:t>
            </w:r>
            <w:r w:rsidRPr="001029AF">
              <w:rPr>
                <w:rFonts w:cs="Times New Roman"/>
                <w:i/>
                <w:sz w:val="24"/>
              </w:rPr>
              <w:t xml:space="preserve">________________. Калийные удобрения в виде солей добываются </w:t>
            </w:r>
            <w:proofErr w:type="gramStart"/>
            <w:r w:rsidRPr="001029AF">
              <w:rPr>
                <w:rFonts w:cs="Times New Roman"/>
                <w:i/>
                <w:sz w:val="24"/>
              </w:rPr>
              <w:t>на</w:t>
            </w:r>
            <w:proofErr w:type="gramEnd"/>
            <w:r w:rsidRPr="001029AF">
              <w:rPr>
                <w:rFonts w:cs="Times New Roman"/>
                <w:i/>
                <w:sz w:val="24"/>
              </w:rPr>
              <w:t xml:space="preserve"> _____</w:t>
            </w:r>
            <w:r>
              <w:rPr>
                <w:rFonts w:cs="Times New Roman"/>
                <w:i/>
                <w:sz w:val="24"/>
              </w:rPr>
              <w:t>____________</w:t>
            </w:r>
            <w:r w:rsidRPr="001029AF">
              <w:rPr>
                <w:rFonts w:cs="Times New Roman"/>
                <w:i/>
                <w:sz w:val="24"/>
              </w:rPr>
              <w:t>_________________</w:t>
            </w:r>
          </w:p>
          <w:p w:rsidR="001029AF" w:rsidRPr="001029AF" w:rsidRDefault="001029AF" w:rsidP="00B94875">
            <w:pPr>
              <w:pStyle w:val="a3"/>
              <w:jc w:val="both"/>
              <w:rPr>
                <w:rFonts w:cs="Times New Roman"/>
                <w:i/>
                <w:sz w:val="24"/>
              </w:rPr>
            </w:pPr>
            <w:r w:rsidRPr="001029AF">
              <w:rPr>
                <w:rFonts w:cs="Times New Roman"/>
                <w:i/>
                <w:sz w:val="24"/>
              </w:rPr>
              <w:t>_____________________________________________________________</w:t>
            </w:r>
            <w:r>
              <w:rPr>
                <w:rFonts w:cs="Times New Roman"/>
                <w:i/>
                <w:sz w:val="24"/>
              </w:rPr>
              <w:t>_______________</w:t>
            </w:r>
            <w:r w:rsidRPr="001029AF">
              <w:rPr>
                <w:rFonts w:cs="Times New Roman"/>
                <w:i/>
                <w:sz w:val="24"/>
              </w:rPr>
              <w:t>__.</w:t>
            </w:r>
          </w:p>
          <w:p w:rsidR="001029AF" w:rsidRPr="001029AF" w:rsidRDefault="001029AF" w:rsidP="00B94875">
            <w:pPr>
              <w:pStyle w:val="a3"/>
              <w:rPr>
                <w:sz w:val="28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  <w:r w:rsidRPr="001029AF">
              <w:rPr>
                <w:b/>
                <w:sz w:val="144"/>
              </w:rPr>
              <w:t>6</w:t>
            </w:r>
          </w:p>
        </w:tc>
        <w:tc>
          <w:tcPr>
            <w:tcW w:w="9604" w:type="dxa"/>
            <w:gridSpan w:val="40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4975D8" w:rsidRPr="001029AF" w:rsidRDefault="004975D8" w:rsidP="00470799">
            <w:pPr>
              <w:pStyle w:val="a3"/>
              <w:rPr>
                <w:sz w:val="28"/>
              </w:rPr>
            </w:pPr>
            <w:r>
              <w:rPr>
                <w:sz w:val="28"/>
              </w:rPr>
              <w:t>Решите задачу.</w:t>
            </w:r>
          </w:p>
        </w:tc>
      </w:tr>
      <w:tr w:rsidR="004975D8" w:rsidRPr="001029AF" w:rsidTr="004975D8">
        <w:trPr>
          <w:trHeight w:val="585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9604" w:type="dxa"/>
            <w:gridSpan w:val="40"/>
            <w:tcBorders>
              <w:top w:val="single" w:sz="2" w:space="0" w:color="auto"/>
              <w:left w:val="single" w:sz="2" w:space="0" w:color="auto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975D8">
            <w:pPr>
              <w:pStyle w:val="a3"/>
              <w:ind w:firstLine="317"/>
              <w:jc w:val="both"/>
              <w:rPr>
                <w:b/>
                <w:sz w:val="28"/>
              </w:rPr>
            </w:pPr>
            <w:r w:rsidRPr="004975D8">
              <w:rPr>
                <w:b/>
                <w:sz w:val="28"/>
              </w:rPr>
              <w:t>На садовый участок, на котором растут семь плодовых деревьев необходимо внести азотное удобрение из расчета 50 г азота на одно дерево. Какую массу сульфата аммония (NH</w:t>
            </w:r>
            <w:r w:rsidRPr="004975D8">
              <w:rPr>
                <w:b/>
                <w:sz w:val="28"/>
                <w:vertAlign w:val="subscript"/>
              </w:rPr>
              <w:t>4</w:t>
            </w:r>
            <w:r w:rsidRPr="004975D8">
              <w:rPr>
                <w:b/>
                <w:sz w:val="28"/>
              </w:rPr>
              <w:t>)</w:t>
            </w:r>
            <w:r w:rsidRPr="004975D8">
              <w:rPr>
                <w:b/>
                <w:sz w:val="28"/>
                <w:vertAlign w:val="subscript"/>
              </w:rPr>
              <w:t>2</w:t>
            </w:r>
            <w:r w:rsidRPr="004975D8">
              <w:rPr>
                <w:b/>
                <w:sz w:val="28"/>
              </w:rPr>
              <w:t>SO</w:t>
            </w:r>
            <w:r w:rsidRPr="004975D8">
              <w:rPr>
                <w:b/>
                <w:sz w:val="28"/>
                <w:vertAlign w:val="subscript"/>
              </w:rPr>
              <w:t>4</w:t>
            </w:r>
            <w:r w:rsidRPr="004975D8">
              <w:rPr>
                <w:b/>
                <w:sz w:val="28"/>
              </w:rPr>
              <w:t xml:space="preserve"> надо взять, чтобы внести в почву требуемое количество азота?</w:t>
            </w: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  <w:tr w:rsidR="004975D8" w:rsidRPr="001029AF" w:rsidTr="004975D8">
        <w:trPr>
          <w:trHeight w:val="283"/>
        </w:trPr>
        <w:tc>
          <w:tcPr>
            <w:tcW w:w="817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4975D8" w:rsidRPr="001029AF" w:rsidRDefault="004975D8" w:rsidP="00470799">
            <w:pPr>
              <w:pStyle w:val="a3"/>
              <w:ind w:left="-113" w:right="-113"/>
              <w:jc w:val="center"/>
              <w:rPr>
                <w:b/>
                <w:sz w:val="144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auto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auto"/>
              <w:right w:val="single" w:sz="2" w:space="0" w:color="auto"/>
            </w:tcBorders>
          </w:tcPr>
          <w:p w:rsidR="004975D8" w:rsidRPr="004975D8" w:rsidRDefault="004975D8" w:rsidP="00470799">
            <w:pPr>
              <w:pStyle w:val="a3"/>
              <w:rPr>
                <w:sz w:val="16"/>
                <w:szCs w:val="16"/>
              </w:rPr>
            </w:pPr>
          </w:p>
        </w:tc>
      </w:tr>
    </w:tbl>
    <w:p w:rsidR="00470799" w:rsidRPr="004975D8" w:rsidRDefault="00470799" w:rsidP="004975D8">
      <w:pPr>
        <w:pStyle w:val="a3"/>
        <w:rPr>
          <w:sz w:val="14"/>
        </w:rPr>
      </w:pPr>
    </w:p>
    <w:sectPr w:rsidR="00470799" w:rsidRPr="004975D8" w:rsidSect="00D1305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799"/>
    <w:rsid w:val="001029AF"/>
    <w:rsid w:val="0021164B"/>
    <w:rsid w:val="0023617A"/>
    <w:rsid w:val="00470799"/>
    <w:rsid w:val="004975D8"/>
    <w:rsid w:val="0075069F"/>
    <w:rsid w:val="007C6159"/>
    <w:rsid w:val="008F57B5"/>
    <w:rsid w:val="00B0101B"/>
    <w:rsid w:val="00D1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799"/>
    <w:pPr>
      <w:spacing w:after="0" w:line="240" w:lineRule="auto"/>
    </w:pPr>
  </w:style>
  <w:style w:type="table" w:styleId="a4">
    <w:name w:val="Table Grid"/>
    <w:basedOn w:val="a1"/>
    <w:uiPriority w:val="59"/>
    <w:rsid w:val="0047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7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47079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7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Имя</cp:lastModifiedBy>
  <cp:revision>3</cp:revision>
  <cp:lastPrinted>2018-10-21T19:37:00Z</cp:lastPrinted>
  <dcterms:created xsi:type="dcterms:W3CDTF">2018-10-21T17:51:00Z</dcterms:created>
  <dcterms:modified xsi:type="dcterms:W3CDTF">2018-11-05T09:26:00Z</dcterms:modified>
</cp:coreProperties>
</file>